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26"/>
        <w:gridCol w:w="283"/>
        <w:gridCol w:w="142"/>
        <w:gridCol w:w="142"/>
        <w:gridCol w:w="283"/>
        <w:gridCol w:w="142"/>
        <w:gridCol w:w="142"/>
        <w:gridCol w:w="283"/>
        <w:gridCol w:w="567"/>
        <w:gridCol w:w="142"/>
        <w:gridCol w:w="142"/>
        <w:gridCol w:w="141"/>
        <w:gridCol w:w="231"/>
        <w:gridCol w:w="53"/>
        <w:gridCol w:w="142"/>
        <w:gridCol w:w="41"/>
        <w:gridCol w:w="242"/>
        <w:gridCol w:w="284"/>
        <w:gridCol w:w="425"/>
        <w:gridCol w:w="142"/>
        <w:gridCol w:w="283"/>
        <w:gridCol w:w="284"/>
        <w:gridCol w:w="277"/>
        <w:gridCol w:w="6"/>
        <w:gridCol w:w="142"/>
        <w:gridCol w:w="425"/>
        <w:gridCol w:w="284"/>
        <w:gridCol w:w="283"/>
        <w:gridCol w:w="851"/>
        <w:gridCol w:w="708"/>
        <w:gridCol w:w="142"/>
        <w:gridCol w:w="851"/>
        <w:gridCol w:w="251"/>
      </w:tblGrid>
      <w:tr w:rsidR="00002C7C" w:rsidTr="00562EF3">
        <w:trPr>
          <w:trHeight w:val="70"/>
        </w:trPr>
        <w:tc>
          <w:tcPr>
            <w:tcW w:w="985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02C7C" w:rsidTr="00562EF3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RPr="008842E5" w:rsidTr="00562EF3">
        <w:trPr>
          <w:trHeight w:val="7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7C" w:rsidRPr="008842E5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23BBA" w:rsidRPr="003676E6" w:rsidTr="00451DB5">
        <w:trPr>
          <w:trHeight w:val="101"/>
        </w:trPr>
        <w:tc>
          <w:tcPr>
            <w:tcW w:w="9857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923BBA" w:rsidRPr="008E006D" w:rsidTr="00451DB5">
        <w:trPr>
          <w:trHeight w:val="87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СОГЛАШЕНИЕ О РАЗДЕЛЕ НАСЛЕДУЕМЫХ ЦЕННЫХ БУМАГ</w:t>
            </w:r>
          </w:p>
        </w:tc>
      </w:tr>
      <w:tr w:rsidR="00923BBA" w:rsidRPr="003676E6" w:rsidTr="00451DB5">
        <w:trPr>
          <w:trHeight w:val="161"/>
        </w:trPr>
        <w:tc>
          <w:tcPr>
            <w:tcW w:w="35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Настоящее Соглашение заключено</w:t>
            </w:r>
          </w:p>
        </w:tc>
        <w:tc>
          <w:tcPr>
            <w:tcW w:w="634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AC106F" w:rsidTr="00451DB5">
        <w:trPr>
          <w:trHeight w:val="60"/>
        </w:trPr>
        <w:tc>
          <w:tcPr>
            <w:tcW w:w="35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347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/>
                <w:i/>
                <w:sz w:val="14"/>
                <w:szCs w:val="20"/>
                <w:lang w:eastAsia="ar-SA"/>
              </w:rPr>
              <w:t>(дата прописью)</w:t>
            </w:r>
          </w:p>
        </w:tc>
      </w:tr>
      <w:tr w:rsidR="00923BBA" w:rsidRPr="003676E6" w:rsidTr="00451DB5">
        <w:trPr>
          <w:trHeight w:val="8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городе</w:t>
            </w:r>
          </w:p>
        </w:tc>
        <w:tc>
          <w:tcPr>
            <w:tcW w:w="8756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3676E6" w:rsidTr="00451DB5">
        <w:trPr>
          <w:trHeight w:val="77"/>
        </w:trPr>
        <w:tc>
          <w:tcPr>
            <w:tcW w:w="39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9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87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CF6E05">
              <w:rPr>
                <w:rFonts w:eastAsia="Times New Roman" w:cs="Times New Roman"/>
                <w:b/>
                <w:szCs w:val="20"/>
                <w:lang w:eastAsia="ar-SA"/>
              </w:rPr>
              <w:t>Мы, нижеподписавшиеся:</w:t>
            </w:r>
          </w:p>
        </w:tc>
      </w:tr>
      <w:tr w:rsidR="00923BBA" w:rsidRPr="003676E6" w:rsidTr="004B76BE">
        <w:trPr>
          <w:trHeight w:val="7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1.</w:t>
            </w:r>
          </w:p>
        </w:tc>
        <w:tc>
          <w:tcPr>
            <w:tcW w:w="9465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4B76BE">
        <w:trPr>
          <w:trHeight w:val="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94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4B76BE">
        <w:trPr>
          <w:trHeight w:val="60"/>
        </w:trPr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123"/>
        </w:trPr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proofErr w:type="gramStart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</w:t>
            </w:r>
            <w:proofErr w:type="gramEnd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 (кем, когда):</w:t>
            </w:r>
          </w:p>
        </w:tc>
        <w:tc>
          <w:tcPr>
            <w:tcW w:w="8189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56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211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2.</w:t>
            </w:r>
          </w:p>
        </w:tc>
        <w:tc>
          <w:tcPr>
            <w:tcW w:w="9465" w:type="dxa"/>
            <w:gridSpan w:val="3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4B76BE">
        <w:trPr>
          <w:trHeight w:val="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94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4B76BE">
        <w:trPr>
          <w:trHeight w:val="60"/>
        </w:trPr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123"/>
        </w:trPr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proofErr w:type="gramStart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</w:t>
            </w:r>
            <w:proofErr w:type="gramEnd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 (кем, когда):</w:t>
            </w:r>
          </w:p>
        </w:tc>
        <w:tc>
          <w:tcPr>
            <w:tcW w:w="8189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56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211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>3.</w:t>
            </w:r>
          </w:p>
        </w:tc>
        <w:tc>
          <w:tcPr>
            <w:tcW w:w="9465" w:type="dxa"/>
            <w:gridSpan w:val="3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4B76BE">
        <w:trPr>
          <w:trHeight w:val="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94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4B76BE">
        <w:trPr>
          <w:trHeight w:val="60"/>
        </w:trPr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123"/>
        </w:trPr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proofErr w:type="gramStart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</w:t>
            </w:r>
            <w:proofErr w:type="gramEnd"/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 (кем, когда):</w:t>
            </w:r>
          </w:p>
        </w:tc>
        <w:tc>
          <w:tcPr>
            <w:tcW w:w="8189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56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AC106F" w:rsidTr="004B76BE">
        <w:trPr>
          <w:trHeight w:val="60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4B76BE">
        <w:trPr>
          <w:trHeight w:val="60"/>
        </w:trPr>
        <w:tc>
          <w:tcPr>
            <w:tcW w:w="790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 основании свидетельства о праве на наследство, зарегистрированного в реестре </w:t>
            </w:r>
            <w:proofErr w:type="gramStart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</w:t>
            </w:r>
            <w:proofErr w:type="gramEnd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№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4B76BE">
        <w:trPr>
          <w:trHeight w:val="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  <w:t xml:space="preserve">от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  <w:tc>
          <w:tcPr>
            <w:tcW w:w="25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являемся наследниками гр.</w:t>
            </w:r>
          </w:p>
        </w:tc>
        <w:tc>
          <w:tcPr>
            <w:tcW w:w="5354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</w:p>
        </w:tc>
      </w:tr>
      <w:tr w:rsidR="00923BBA" w:rsidRPr="006C1187" w:rsidTr="004B76BE">
        <w:trPr>
          <w:trHeight w:val="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(дата)</w:t>
            </w:r>
          </w:p>
        </w:tc>
        <w:tc>
          <w:tcPr>
            <w:tcW w:w="25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ar-SA"/>
              </w:rPr>
            </w:pPr>
          </w:p>
        </w:tc>
        <w:tc>
          <w:tcPr>
            <w:tcW w:w="53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4B76BE">
        <w:trPr>
          <w:trHeight w:val="223"/>
        </w:trPr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умершег</w:t>
            </w:r>
            <w:proofErr w:type="gramStart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о(</w:t>
            </w:r>
            <w:proofErr w:type="gramEnd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ей)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г. </w:t>
            </w:r>
            <w:proofErr w:type="gramStart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гор.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27F5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, в отношении следующих ценных бумаг:</w:t>
            </w:r>
          </w:p>
        </w:tc>
      </w:tr>
      <w:tr w:rsidR="00923BBA" w:rsidRPr="00027F5F" w:rsidTr="004B76BE">
        <w:trPr>
          <w:trHeight w:val="56"/>
        </w:trPr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ar-SA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  <w:r w:rsidRPr="00027F5F">
              <w:rPr>
                <w:rFonts w:eastAsia="Times New Roman" w:cs="Times New Roman"/>
                <w:i/>
                <w:sz w:val="12"/>
                <w:szCs w:val="20"/>
                <w:lang w:eastAsia="ar-SA"/>
              </w:rPr>
              <w:t>(дата)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vertAlign w:val="superscript"/>
                <w:lang w:eastAsia="ar-SA"/>
              </w:rPr>
            </w:pPr>
          </w:p>
        </w:tc>
      </w:tr>
      <w:tr w:rsidR="00923BBA" w:rsidRPr="00AC106F" w:rsidTr="004B76BE">
        <w:trPr>
          <w:trHeight w:val="60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923BBA" w:rsidTr="00451DB5">
        <w:trPr>
          <w:trHeight w:val="77"/>
        </w:trPr>
        <w:tc>
          <w:tcPr>
            <w:tcW w:w="32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6630" w:type="dxa"/>
            <w:gridSpan w:val="2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451DB5">
        <w:trPr>
          <w:trHeight w:val="6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Гос. регистр</w:t>
            </w:r>
            <w:proofErr w:type="gramStart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.</w:t>
            </w:r>
            <w:proofErr w:type="gramEnd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</w:t>
            </w:r>
            <w:proofErr w:type="gramEnd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омер выпуска: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451DB5">
        <w:trPr>
          <w:trHeight w:val="6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451DB5">
        <w:trPr>
          <w:trHeight w:val="6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Гос. регистр</w:t>
            </w:r>
            <w:proofErr w:type="gramStart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.</w:t>
            </w:r>
            <w:proofErr w:type="gramEnd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н</w:t>
            </w:r>
            <w:proofErr w:type="gramEnd"/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омер выпуска: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451DB5">
        <w:trPr>
          <w:trHeight w:val="6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Количество:</w:t>
            </w:r>
          </w:p>
        </w:tc>
        <w:tc>
          <w:tcPr>
            <w:tcW w:w="2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(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923BBA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штук</w:t>
            </w:r>
          </w:p>
        </w:tc>
      </w:tr>
      <w:tr w:rsidR="00923BBA" w:rsidRPr="00923BBA" w:rsidTr="00451DB5">
        <w:trPr>
          <w:trHeight w:val="7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923BBA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289"/>
        </w:trPr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в следующих долях:</w:t>
            </w:r>
          </w:p>
        </w:tc>
      </w:tr>
      <w:tr w:rsidR="00923BBA" w:rsidRPr="008E006D" w:rsidTr="00451DB5">
        <w:trPr>
          <w:trHeight w:val="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39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393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393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AC106F" w:rsidTr="004B76BE">
        <w:trPr>
          <w:trHeight w:val="60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4B76BE">
        <w:trPr>
          <w:trHeight w:val="60"/>
        </w:trPr>
        <w:tc>
          <w:tcPr>
            <w:tcW w:w="98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Соглашением мы заявляем о разделе акций, находящихся в общей долевой собственности, с выделением доли каждого участника общей собственности. Мы согласны с тем, что выделенные доли составят:</w:t>
            </w:r>
          </w:p>
        </w:tc>
      </w:tr>
      <w:tr w:rsidR="00923BBA" w:rsidRPr="00AC106F" w:rsidTr="004B76BE">
        <w:trPr>
          <w:trHeight w:val="60"/>
        </w:trPr>
        <w:tc>
          <w:tcPr>
            <w:tcW w:w="98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9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 (Фамилия И.О.)</w:t>
            </w:r>
          </w:p>
        </w:tc>
        <w:tc>
          <w:tcPr>
            <w:tcW w:w="7906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омер выпуска: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451DB5">
        <w:trPr>
          <w:trHeight w:val="6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9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 (Фамилия И.О.)</w:t>
            </w:r>
          </w:p>
        </w:tc>
        <w:tc>
          <w:tcPr>
            <w:tcW w:w="7906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омер выпуска: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451DB5">
        <w:trPr>
          <w:trHeight w:val="6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9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 (Фамилия И.О.)</w:t>
            </w:r>
          </w:p>
        </w:tc>
        <w:tc>
          <w:tcPr>
            <w:tcW w:w="7906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Вид, категория (тип) ЦБ: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Гос. регистр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омер выпуска: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451DB5">
        <w:trPr>
          <w:trHeight w:val="6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451DB5">
        <w:trPr>
          <w:trHeight w:val="60"/>
        </w:trPr>
        <w:tc>
          <w:tcPr>
            <w:tcW w:w="985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9857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8280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ПОДПИСИ  УЧАСТНИКОВ  СОГЛАШЕНИЯ</w:t>
            </w: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3BBA" w:rsidRPr="008E006D" w:rsidTr="00451DB5">
        <w:trPr>
          <w:trHeight w:val="6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119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340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8E006D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</w:tr>
    </w:tbl>
    <w:p w:rsidR="00295384" w:rsidRPr="00923BBA" w:rsidRDefault="00295384" w:rsidP="00923BBA"/>
    <w:sectPr w:rsidR="00295384" w:rsidRPr="00923BBA" w:rsidSect="00923BBA">
      <w:headerReference w:type="default" r:id="rId10"/>
      <w:footerReference w:type="default" r:id="rId11"/>
      <w:headerReference w:type="first" r:id="rId12"/>
      <w:pgSz w:w="11906" w:h="16838"/>
      <w:pgMar w:top="426" w:right="1080" w:bottom="284" w:left="1080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57" w:rsidRDefault="00746757" w:rsidP="000A38CC">
      <w:pPr>
        <w:spacing w:after="0" w:line="240" w:lineRule="auto"/>
      </w:pPr>
      <w:r>
        <w:separator/>
      </w:r>
    </w:p>
  </w:endnote>
  <w:endnote w:type="continuationSeparator" w:id="0">
    <w:p w:rsidR="00746757" w:rsidRDefault="0074675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A" w:rsidRDefault="003A19FA">
    <w:pPr>
      <w:pStyle w:val="af2"/>
      <w:jc w:val="center"/>
    </w:pPr>
  </w:p>
  <w:p w:rsidR="003A19FA" w:rsidRDefault="003A19F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57" w:rsidRDefault="00746757" w:rsidP="000A38CC">
      <w:pPr>
        <w:spacing w:after="0" w:line="240" w:lineRule="auto"/>
      </w:pPr>
      <w:r>
        <w:separator/>
      </w:r>
    </w:p>
  </w:footnote>
  <w:footnote w:type="continuationSeparator" w:id="0">
    <w:p w:rsidR="00746757" w:rsidRDefault="0074675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1"/>
      <w:docPartObj>
        <w:docPartGallery w:val="Page Numbers (Top of Page)"/>
        <w:docPartUnique/>
      </w:docPartObj>
    </w:sdtPr>
    <w:sdtEndPr/>
    <w:sdtContent>
      <w:p w:rsidR="003A19FA" w:rsidRDefault="003A19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7C">
          <w:rPr>
            <w:noProof/>
          </w:rPr>
          <w:t>2</w:t>
        </w:r>
        <w:r>
          <w:fldChar w:fldCharType="end"/>
        </w:r>
      </w:p>
    </w:sdtContent>
  </w:sdt>
  <w:p w:rsidR="003A19FA" w:rsidRPr="005A57A8" w:rsidRDefault="003A19F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923BBA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23BBA" w:rsidRDefault="0016018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23BB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23BBA" w:rsidRDefault="00923BBA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14</w:t>
          </w:r>
        </w:p>
      </w:tc>
    </w:tr>
  </w:tbl>
  <w:p w:rsidR="00923BBA" w:rsidRDefault="00923B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2.55pt" o:bullet="t">
        <v:imagedata r:id="rId1" o:title="clip_image001"/>
      </v:shape>
    </w:pict>
  </w:numPicBullet>
  <w:numPicBullet w:numPicBulletId="1">
    <w:pict>
      <v:shape id="_x0000_i1029" type="#_x0000_t75" style="width:11.7pt;height:11.7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C7C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18D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19FA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6BE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75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BBA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30B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35F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0DB14C-1556-48A7-9B0F-ECA68AE4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7</cp:revision>
  <cp:lastPrinted>2017-07-10T10:20:00Z</cp:lastPrinted>
  <dcterms:created xsi:type="dcterms:W3CDTF">2017-08-14T09:23:00Z</dcterms:created>
  <dcterms:modified xsi:type="dcterms:W3CDTF">2019-07-02T11:46:00Z</dcterms:modified>
</cp:coreProperties>
</file>